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CAA" w:rsidRDefault="00237CAA" w:rsidP="00237C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237CAA" w:rsidRDefault="00237CAA" w:rsidP="00237C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237CAA" w:rsidRDefault="00237CAA" w:rsidP="00237C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237CAA" w:rsidRDefault="00237CAA" w:rsidP="00237C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237CAA" w:rsidRDefault="00237CAA" w:rsidP="00237C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237CAA" w:rsidRDefault="00237CAA" w:rsidP="00237C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237CAA" w:rsidRDefault="00237CAA" w:rsidP="00237C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237CAA" w:rsidRDefault="00237CAA" w:rsidP="00237C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237CAA" w:rsidRDefault="00237CAA" w:rsidP="00237C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237CAA" w:rsidRDefault="00237CAA" w:rsidP="00237C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237CAA" w:rsidRDefault="00237CAA" w:rsidP="00237C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237CAA" w:rsidRDefault="00237CAA" w:rsidP="00237C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237CAA" w:rsidRPr="0025153B" w:rsidRDefault="00237CAA" w:rsidP="00237C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237CAA" w:rsidRDefault="00237CAA" w:rsidP="00237CA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237CAA" w:rsidRDefault="00237CAA" w:rsidP="00237CA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237CAA" w:rsidRDefault="00237CAA" w:rsidP="00237CA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237CAA" w:rsidRDefault="00237CAA" w:rsidP="00237CAA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237CAA" w:rsidRDefault="00237CAA" w:rsidP="00237CAA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237CAA" w:rsidRDefault="00237CAA" w:rsidP="00237CA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237CAA" w:rsidRDefault="00237CAA" w:rsidP="00237CA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237CAA" w:rsidRDefault="00237CAA" w:rsidP="00237CA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237CAA" w:rsidRDefault="00237CAA" w:rsidP="00237CA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237CAA" w:rsidRDefault="00237CAA" w:rsidP="00237CA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237CAA" w:rsidRDefault="00237CAA" w:rsidP="00237CA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237CAA" w:rsidRPr="00F31F0F" w:rsidRDefault="00237CAA" w:rsidP="00237CA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237CAA" w:rsidRDefault="00237CAA" w:rsidP="00237CAA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</w:t>
      </w:r>
      <w:proofErr w:type="spellStart"/>
      <w:r>
        <w:rPr>
          <w:rFonts w:ascii="Liberation Serif" w:eastAsia="Times New Roman" w:hAnsi="Liberation Serif" w:cs="Liberation Serif"/>
        </w:rPr>
        <w:t>Электросетевой</w:t>
      </w:r>
      <w:proofErr w:type="spellEnd"/>
      <w:r>
        <w:rPr>
          <w:rFonts w:ascii="Liberation Serif" w:eastAsia="Times New Roman" w:hAnsi="Liberation Serif" w:cs="Liberation Serif"/>
        </w:rPr>
        <w:t xml:space="preserve"> комплекс ВЛ-10 кВ ф. </w:t>
      </w:r>
      <w:proofErr w:type="spellStart"/>
      <w:r>
        <w:rPr>
          <w:rFonts w:ascii="Liberation Serif" w:eastAsia="Times New Roman" w:hAnsi="Liberation Serif" w:cs="Liberation Serif"/>
        </w:rPr>
        <w:t>Мухлынино</w:t>
      </w:r>
      <w:proofErr w:type="spellEnd"/>
      <w:r>
        <w:rPr>
          <w:rFonts w:ascii="Liberation Serif" w:eastAsia="Times New Roman" w:hAnsi="Liberation Serif" w:cs="Liberation Serif"/>
        </w:rPr>
        <w:t xml:space="preserve">, литер 4),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2021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 , расположенный по адресу:</w:t>
      </w:r>
    </w:p>
    <w:p w:rsidR="00237CAA" w:rsidRDefault="00237CAA" w:rsidP="00237CA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237CAA" w:rsidRDefault="00237CAA" w:rsidP="00237CAA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237CAA" w:rsidRDefault="00237CAA" w:rsidP="00237CAA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237CAA" w:rsidRDefault="00237CAA" w:rsidP="00237CAA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28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237CAA" w:rsidRPr="00426CB2" w:rsidRDefault="00237CAA" w:rsidP="00237CAA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237CAA" w:rsidRDefault="00237CAA" w:rsidP="00237CAA">
      <w:pPr>
        <w:tabs>
          <w:tab w:val="left" w:pos="1365"/>
        </w:tabs>
        <w:rPr>
          <w:rFonts w:ascii="Liberation Serif" w:hAnsi="Liberation Serif"/>
        </w:rPr>
      </w:pPr>
      <w:r w:rsidRPr="004376BF">
        <w:rPr>
          <w:noProof/>
        </w:rPr>
        <w:pict>
          <v:rect id="_x0000_s1029" style="position:absolute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237CAA" w:rsidRDefault="00237CAA" w:rsidP="00237CAA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237CAA" w:rsidRDefault="00237CAA" w:rsidP="00237CAA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237CAA" w:rsidRDefault="00237CAA" w:rsidP="00237CAA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237CAA" w:rsidRDefault="00237CAA" w:rsidP="00237CAA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237CAA" w:rsidRDefault="00237CAA" w:rsidP="00237CAA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237CAA" w:rsidRDefault="00237CAA" w:rsidP="00237CAA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2021 г.  _________________________________  __________________</w:t>
      </w:r>
    </w:p>
    <w:p w:rsidR="00237CAA" w:rsidRPr="00D332A4" w:rsidRDefault="00237CAA" w:rsidP="00237CAA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956480" w:rsidRDefault="00956480"/>
    <w:sectPr w:rsidR="00956480" w:rsidSect="00956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CAA"/>
    <w:rsid w:val="00237CAA"/>
    <w:rsid w:val="00956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7CAA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7CAA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37C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2021-07-23T04:27:00Z</dcterms:created>
  <dcterms:modified xsi:type="dcterms:W3CDTF">2021-07-23T04:27:00Z</dcterms:modified>
</cp:coreProperties>
</file>